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B7B" w:rsidRDefault="007E7B7B" w:rsidP="007E7B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7E7B7B" w:rsidRDefault="007E7B7B" w:rsidP="007E7B7B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7E7B7B" w:rsidRPr="007E7B7B" w:rsidRDefault="008D7FAB" w:rsidP="007E7B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E7B7B">
        <w:rPr>
          <w:rFonts w:ascii="Arial" w:hAnsi="Arial" w:cs="Arial"/>
          <w:sz w:val="18"/>
          <w:szCs w:val="18"/>
        </w:rPr>
        <w:t>Внимательно</w:t>
      </w:r>
      <w:r w:rsidR="007E7B7B">
        <w:rPr>
          <w:rFonts w:ascii="Arial" w:hAnsi="Arial" w:cs="Arial"/>
          <w:sz w:val="18"/>
          <w:szCs w:val="18"/>
        </w:rPr>
        <w:t>е</w:t>
      </w:r>
      <w:r w:rsidRPr="007E7B7B">
        <w:rPr>
          <w:rFonts w:ascii="Arial" w:hAnsi="Arial" w:cs="Arial"/>
          <w:sz w:val="18"/>
          <w:szCs w:val="18"/>
        </w:rPr>
        <w:t xml:space="preserve"> и вдумчивое чтение прочтения самого отрывка, п</w:t>
      </w:r>
      <w:r w:rsidR="007E7B7B" w:rsidRPr="007E7B7B">
        <w:rPr>
          <w:rFonts w:ascii="Arial" w:hAnsi="Arial" w:cs="Arial"/>
          <w:sz w:val="18"/>
          <w:szCs w:val="18"/>
        </w:rPr>
        <w:t>редложенного в КИМе. Задание А28</w:t>
      </w:r>
      <w:r w:rsidRPr="007E7B7B">
        <w:rPr>
          <w:rFonts w:ascii="Arial" w:hAnsi="Arial" w:cs="Arial"/>
          <w:sz w:val="18"/>
          <w:szCs w:val="18"/>
        </w:rPr>
        <w:t xml:space="preserve"> требует от выпускника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>умения адекватно понимать информацию (основную и дополнительную, явную и скрытую)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 xml:space="preserve">письменного сообщения. </w:t>
      </w:r>
    </w:p>
    <w:p w:rsidR="007E7B7B" w:rsidRPr="007E7B7B" w:rsidRDefault="008D7FAB" w:rsidP="007E7B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E7B7B">
        <w:rPr>
          <w:rFonts w:ascii="Arial" w:hAnsi="Arial" w:cs="Arial"/>
          <w:sz w:val="18"/>
          <w:szCs w:val="18"/>
        </w:rPr>
        <w:t>Четыре варианта ответов – это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>своеобразная подсказка, которую могут предложить разработчики тестов</w:t>
      </w:r>
      <w:r w:rsidR="007E7B7B" w:rsidRPr="007E7B7B">
        <w:rPr>
          <w:rFonts w:ascii="Arial" w:hAnsi="Arial" w:cs="Arial"/>
          <w:sz w:val="18"/>
          <w:szCs w:val="18"/>
        </w:rPr>
        <w:t>.</w:t>
      </w:r>
    </w:p>
    <w:p w:rsidR="007E7B7B" w:rsidRPr="007E7B7B" w:rsidRDefault="008D7FAB" w:rsidP="007E7B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E7B7B">
        <w:rPr>
          <w:rFonts w:ascii="Arial" w:hAnsi="Arial" w:cs="Arial"/>
          <w:sz w:val="18"/>
          <w:szCs w:val="18"/>
        </w:rPr>
        <w:t>Кроме того,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>ответ на это задание и последующие в части А – хорошее подспорье при написании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>сочинения-рассуждения в части С ЕГЭ по русскому языку, где одними из критериев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>являются «умение верно сформулировать проблему текста, обозначить авторскую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 xml:space="preserve">позицию». Именно это и можно </w:t>
      </w:r>
      <w:r w:rsidR="007E7B7B" w:rsidRPr="007E7B7B">
        <w:rPr>
          <w:rFonts w:ascii="Arial" w:hAnsi="Arial" w:cs="Arial"/>
          <w:sz w:val="18"/>
          <w:szCs w:val="18"/>
        </w:rPr>
        <w:t>установить, выполняя задание А28.</w:t>
      </w:r>
    </w:p>
    <w:p w:rsidR="007E7B7B" w:rsidRPr="007E7B7B" w:rsidRDefault="008D7FAB" w:rsidP="007E7B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E7B7B">
        <w:rPr>
          <w:rFonts w:ascii="Arial" w:hAnsi="Arial" w:cs="Arial"/>
          <w:sz w:val="18"/>
          <w:szCs w:val="18"/>
        </w:rPr>
        <w:t>Типов вопросов в А</w:t>
      </w:r>
      <w:r w:rsidR="007E7B7B" w:rsidRPr="007E7B7B">
        <w:rPr>
          <w:rFonts w:ascii="Arial" w:hAnsi="Arial" w:cs="Arial"/>
          <w:sz w:val="18"/>
          <w:szCs w:val="18"/>
        </w:rPr>
        <w:t xml:space="preserve"> 28 множество:</w:t>
      </w:r>
    </w:p>
    <w:p w:rsidR="008D7FAB" w:rsidRPr="007E7B7B" w:rsidRDefault="008D7FAB" w:rsidP="007E7B7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E7B7B">
        <w:rPr>
          <w:rFonts w:ascii="Arial" w:eastAsia="Arial-BoldMT" w:hAnsi="Arial" w:cs="Arial"/>
          <w:bCs/>
          <w:sz w:val="18"/>
          <w:szCs w:val="18"/>
        </w:rPr>
        <w:t xml:space="preserve">Укажите фразу, которая не противоречит содержанию текста </w:t>
      </w:r>
      <w:r w:rsidRPr="007E7B7B">
        <w:rPr>
          <w:rFonts w:ascii="Arial" w:eastAsia="Arial-BoldMT" w:hAnsi="Arial" w:cs="Arial"/>
          <w:i/>
          <w:iCs/>
          <w:sz w:val="18"/>
          <w:szCs w:val="18"/>
        </w:rPr>
        <w:t>(или противоречит</w:t>
      </w:r>
      <w:r w:rsidR="007E7B7B" w:rsidRPr="007E7B7B">
        <w:rPr>
          <w:rFonts w:ascii="Arial" w:eastAsia="Arial-BoldMT" w:hAnsi="Arial" w:cs="Arial"/>
          <w:i/>
          <w:iCs/>
          <w:sz w:val="18"/>
          <w:szCs w:val="18"/>
        </w:rPr>
        <w:t>).</w:t>
      </w:r>
    </w:p>
    <w:p w:rsidR="008D7FAB" w:rsidRPr="007E7B7B" w:rsidRDefault="008D7FAB" w:rsidP="007E7B7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sz w:val="18"/>
          <w:szCs w:val="18"/>
        </w:rPr>
      </w:pPr>
      <w:r w:rsidRPr="007E7B7B">
        <w:rPr>
          <w:rFonts w:ascii="Arial" w:eastAsia="Arial-BoldMT" w:hAnsi="Arial" w:cs="Arial"/>
          <w:bCs/>
          <w:sz w:val="18"/>
          <w:szCs w:val="18"/>
        </w:rPr>
        <w:t xml:space="preserve">Какое утверждение противоречит позиции автора </w:t>
      </w:r>
      <w:r w:rsidRPr="007E7B7B">
        <w:rPr>
          <w:rFonts w:ascii="Arial" w:eastAsia="Arial-BoldMT" w:hAnsi="Arial" w:cs="Arial"/>
          <w:i/>
          <w:iCs/>
          <w:sz w:val="18"/>
          <w:szCs w:val="18"/>
        </w:rPr>
        <w:t>(или не противоречит</w:t>
      </w:r>
      <w:r w:rsidR="007E7B7B" w:rsidRPr="007E7B7B">
        <w:rPr>
          <w:rFonts w:ascii="Arial" w:eastAsia="Arial-BoldMT" w:hAnsi="Arial" w:cs="Arial"/>
          <w:i/>
          <w:iCs/>
          <w:sz w:val="18"/>
          <w:szCs w:val="18"/>
        </w:rPr>
        <w:t>).</w:t>
      </w:r>
    </w:p>
    <w:p w:rsidR="008D7FAB" w:rsidRPr="007E7B7B" w:rsidRDefault="008D7FAB" w:rsidP="007E7B7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sz w:val="18"/>
          <w:szCs w:val="18"/>
        </w:rPr>
      </w:pPr>
      <w:r w:rsidRPr="007E7B7B">
        <w:rPr>
          <w:rFonts w:ascii="Arial" w:eastAsia="Arial-BoldMT" w:hAnsi="Arial" w:cs="Arial"/>
          <w:bCs/>
          <w:sz w:val="18"/>
          <w:szCs w:val="18"/>
        </w:rPr>
        <w:t>В каком предложении текста наиболее полно отражена основная мысль?</w:t>
      </w:r>
    </w:p>
    <w:p w:rsidR="008D7FAB" w:rsidRPr="007E7B7B" w:rsidRDefault="008D7FAB" w:rsidP="007E7B7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Cs/>
          <w:sz w:val="18"/>
          <w:szCs w:val="18"/>
        </w:rPr>
      </w:pPr>
      <w:r w:rsidRPr="007E7B7B">
        <w:rPr>
          <w:rFonts w:ascii="Arial" w:eastAsia="Arial-BoldMT" w:hAnsi="Arial" w:cs="Arial"/>
          <w:bCs/>
          <w:sz w:val="18"/>
          <w:szCs w:val="18"/>
        </w:rPr>
        <w:t>После какого предложения в тексте должно находиться следующее</w:t>
      </w:r>
      <w:r w:rsidR="007E7B7B" w:rsidRPr="007E7B7B">
        <w:rPr>
          <w:rFonts w:ascii="Arial" w:eastAsia="Arial-BoldMT" w:hAnsi="Arial" w:cs="Arial"/>
          <w:bCs/>
          <w:sz w:val="18"/>
          <w:szCs w:val="18"/>
        </w:rPr>
        <w:t xml:space="preserve"> </w:t>
      </w:r>
      <w:r w:rsidRPr="007E7B7B">
        <w:rPr>
          <w:rFonts w:ascii="Arial" w:eastAsia="Arial-BoldMT" w:hAnsi="Arial" w:cs="Arial"/>
          <w:bCs/>
          <w:sz w:val="18"/>
          <w:szCs w:val="18"/>
        </w:rPr>
        <w:t>предложение?</w:t>
      </w:r>
    </w:p>
    <w:p w:rsidR="008D7FAB" w:rsidRPr="007E7B7B" w:rsidRDefault="008D7FAB" w:rsidP="007E7B7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sz w:val="18"/>
          <w:szCs w:val="18"/>
        </w:rPr>
      </w:pPr>
      <w:r w:rsidRPr="007E7B7B">
        <w:rPr>
          <w:rFonts w:ascii="Arial" w:eastAsia="Arial-BoldMT" w:hAnsi="Arial" w:cs="Arial"/>
          <w:bCs/>
          <w:sz w:val="18"/>
          <w:szCs w:val="18"/>
        </w:rPr>
        <w:t>Какое высказывание соответствует главной мысли этого текста</w:t>
      </w:r>
    </w:p>
    <w:p w:rsidR="008D7FAB" w:rsidRPr="007E7B7B" w:rsidRDefault="008D7FAB" w:rsidP="007E7B7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i/>
          <w:iCs/>
          <w:sz w:val="18"/>
          <w:szCs w:val="18"/>
        </w:rPr>
      </w:pPr>
      <w:r w:rsidRPr="007E7B7B">
        <w:rPr>
          <w:rFonts w:ascii="Arial" w:eastAsia="Arial-BoldMT" w:hAnsi="Arial" w:cs="Arial"/>
          <w:bCs/>
          <w:sz w:val="18"/>
          <w:szCs w:val="18"/>
        </w:rPr>
        <w:t xml:space="preserve">Какая фраза наиболее точно и полно отражает идею текста </w:t>
      </w:r>
      <w:r w:rsidRPr="007E7B7B">
        <w:rPr>
          <w:rFonts w:ascii="Arial" w:eastAsia="Arial-BoldMT" w:hAnsi="Arial" w:cs="Arial"/>
          <w:i/>
          <w:iCs/>
          <w:sz w:val="18"/>
          <w:szCs w:val="18"/>
        </w:rPr>
        <w:t>(или противоречит ей</w:t>
      </w:r>
      <w:r w:rsidR="007E7B7B" w:rsidRPr="007E7B7B">
        <w:rPr>
          <w:rFonts w:ascii="Arial" w:eastAsia="Arial-BoldMT" w:hAnsi="Arial" w:cs="Arial"/>
          <w:i/>
          <w:iCs/>
          <w:sz w:val="18"/>
          <w:szCs w:val="18"/>
        </w:rPr>
        <w:t>).</w:t>
      </w:r>
    </w:p>
    <w:p w:rsidR="008D7FAB" w:rsidRPr="007E7B7B" w:rsidRDefault="008D7FAB" w:rsidP="007E7B7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sz w:val="18"/>
          <w:szCs w:val="18"/>
        </w:rPr>
      </w:pPr>
      <w:r w:rsidRPr="007E7B7B">
        <w:rPr>
          <w:rFonts w:ascii="Arial" w:eastAsia="Arial-BoldMT" w:hAnsi="Arial" w:cs="Arial"/>
          <w:bCs/>
          <w:sz w:val="18"/>
          <w:szCs w:val="18"/>
        </w:rPr>
        <w:t>Какое слово необходимо вставить на месте пропуска в предложении 14?</w:t>
      </w:r>
    </w:p>
    <w:p w:rsidR="008D7FAB" w:rsidRPr="007E7B7B" w:rsidRDefault="008D7FAB" w:rsidP="007E7B7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Cs/>
          <w:sz w:val="18"/>
          <w:szCs w:val="18"/>
        </w:rPr>
      </w:pPr>
      <w:r w:rsidRPr="007E7B7B">
        <w:rPr>
          <w:rFonts w:ascii="Arial" w:eastAsia="Arial-BoldMT" w:hAnsi="Arial" w:cs="Arial"/>
          <w:bCs/>
          <w:sz w:val="18"/>
          <w:szCs w:val="18"/>
        </w:rPr>
        <w:t>В каких предложениях автор даёт ответ на вопрос, поставленный им в</w:t>
      </w:r>
      <w:r w:rsidR="007E7B7B" w:rsidRPr="007E7B7B">
        <w:rPr>
          <w:rFonts w:ascii="Arial" w:eastAsia="Arial-BoldMT" w:hAnsi="Arial" w:cs="Arial"/>
          <w:bCs/>
          <w:sz w:val="18"/>
          <w:szCs w:val="18"/>
        </w:rPr>
        <w:t xml:space="preserve"> </w:t>
      </w:r>
      <w:r w:rsidRPr="007E7B7B">
        <w:rPr>
          <w:rFonts w:ascii="Arial" w:eastAsia="Arial-BoldMT" w:hAnsi="Arial" w:cs="Arial"/>
          <w:bCs/>
          <w:sz w:val="18"/>
          <w:szCs w:val="18"/>
        </w:rPr>
        <w:t>предложении 1?</w:t>
      </w:r>
    </w:p>
    <w:p w:rsidR="008D7FAB" w:rsidRPr="007E7B7B" w:rsidRDefault="008D7FAB" w:rsidP="007E7B7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Cs/>
          <w:i/>
          <w:iCs/>
          <w:sz w:val="18"/>
          <w:szCs w:val="18"/>
        </w:rPr>
      </w:pPr>
      <w:r w:rsidRPr="007E7B7B">
        <w:rPr>
          <w:rFonts w:ascii="Arial" w:eastAsia="Arial-BoldMT" w:hAnsi="Arial" w:cs="Arial"/>
          <w:bCs/>
          <w:sz w:val="18"/>
          <w:szCs w:val="18"/>
        </w:rPr>
        <w:t xml:space="preserve">Какой абзац имеет следующую смысловую структуру: </w:t>
      </w:r>
      <w:r w:rsidRPr="007E7B7B">
        <w:rPr>
          <w:rFonts w:ascii="Arial" w:eastAsia="Arial-BoldMT" w:hAnsi="Arial" w:cs="Arial"/>
          <w:bCs/>
          <w:i/>
          <w:iCs/>
          <w:sz w:val="18"/>
          <w:szCs w:val="18"/>
        </w:rPr>
        <w:t>тезис - примеры,</w:t>
      </w:r>
      <w:r w:rsidR="007E7B7B" w:rsidRPr="007E7B7B">
        <w:rPr>
          <w:rFonts w:ascii="Arial" w:eastAsia="Arial-BoldMT" w:hAnsi="Arial" w:cs="Arial"/>
          <w:bCs/>
          <w:i/>
          <w:iCs/>
          <w:sz w:val="18"/>
          <w:szCs w:val="18"/>
        </w:rPr>
        <w:t xml:space="preserve"> </w:t>
      </w:r>
      <w:r w:rsidRPr="007E7B7B">
        <w:rPr>
          <w:rFonts w:ascii="Arial" w:eastAsia="Arial-BoldMT" w:hAnsi="Arial" w:cs="Arial"/>
          <w:bCs/>
          <w:i/>
          <w:iCs/>
          <w:sz w:val="18"/>
          <w:szCs w:val="18"/>
        </w:rPr>
        <w:t>подтверждающие его правильность</w:t>
      </w:r>
      <w:r w:rsidRPr="007E7B7B">
        <w:rPr>
          <w:rFonts w:ascii="Arial" w:eastAsia="Arial-BoldMT" w:hAnsi="Arial" w:cs="Arial"/>
          <w:bCs/>
          <w:sz w:val="18"/>
          <w:szCs w:val="18"/>
        </w:rPr>
        <w:t>?</w:t>
      </w:r>
    </w:p>
    <w:p w:rsidR="007E7B7B" w:rsidRPr="007E7B7B" w:rsidRDefault="008D7FAB" w:rsidP="007E7B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E7B7B">
        <w:rPr>
          <w:rFonts w:ascii="Arial" w:hAnsi="Arial" w:cs="Arial"/>
          <w:sz w:val="18"/>
          <w:szCs w:val="18"/>
        </w:rPr>
        <w:t xml:space="preserve">Поэтому предлагаемое решение </w:t>
      </w:r>
      <w:r w:rsidRPr="007E7B7B">
        <w:rPr>
          <w:rFonts w:ascii="Arial" w:eastAsia="Arial-BoldMT" w:hAnsi="Arial" w:cs="Arial"/>
          <w:b/>
          <w:bCs/>
          <w:sz w:val="18"/>
          <w:szCs w:val="18"/>
        </w:rPr>
        <w:t>А</w:t>
      </w:r>
      <w:r w:rsidR="007E7B7B" w:rsidRPr="007E7B7B">
        <w:rPr>
          <w:rFonts w:ascii="Arial" w:eastAsia="Arial-BoldMT" w:hAnsi="Arial" w:cs="Arial"/>
          <w:b/>
          <w:bCs/>
          <w:sz w:val="18"/>
          <w:szCs w:val="18"/>
        </w:rPr>
        <w:t xml:space="preserve"> 28 </w:t>
      </w:r>
      <w:r w:rsidRPr="007E7B7B">
        <w:rPr>
          <w:rFonts w:ascii="Arial" w:eastAsia="Arial-BoldMT" w:hAnsi="Arial" w:cs="Arial"/>
          <w:b/>
          <w:bCs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>может выглядеть так: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</w:p>
    <w:p w:rsidR="007E7B7B" w:rsidRPr="007E7B7B" w:rsidRDefault="008D7FAB" w:rsidP="007E7B7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18"/>
          <w:szCs w:val="18"/>
        </w:rPr>
      </w:pPr>
      <w:r w:rsidRPr="007E7B7B">
        <w:rPr>
          <w:rFonts w:ascii="Arial" w:eastAsia="Arial-BoldMT" w:hAnsi="Arial" w:cs="Arial"/>
          <w:b/>
          <w:bCs/>
          <w:sz w:val="18"/>
          <w:szCs w:val="18"/>
        </w:rPr>
        <w:t>внимательное и неторопливое чтение текста – поиск подтверждения или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eastAsia="Arial-BoldMT" w:hAnsi="Arial" w:cs="Arial"/>
          <w:b/>
          <w:bCs/>
          <w:sz w:val="18"/>
          <w:szCs w:val="18"/>
        </w:rPr>
        <w:t xml:space="preserve">опровержения заданной задачи в тексте – выбор правильного ответа. </w:t>
      </w:r>
    </w:p>
    <w:p w:rsidR="008D7FAB" w:rsidRPr="007E7B7B" w:rsidRDefault="007E7B7B" w:rsidP="007E7B7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Cs/>
          <w:sz w:val="18"/>
          <w:szCs w:val="18"/>
        </w:rPr>
      </w:pP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(1) Домашнее чтение вслух очень сближает. (2) Когда вся семья вместе несколько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вечеров подряд читает одну книгу, это невольно влечет за собой обмен мыслями. (3)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Если это книга большая и ее читают долго, она превращается в друга семьи, ее герои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оживают и входят в наш дом.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(4) Когда я смотрю на книги, что стоят у нас на полках, я могу их мысленно разделить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на несколько отделов: настоящие фолианты, сочинения классиков, современные книги,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справочники, словари, учебники и так далее. (5) Но я могу мысленно собрать вместе на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отдельную полку книги, которые мы читали вместе и вслух. (6) Их мы знаем, помним,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любим, как никакие другие.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(7) Так как же выбрать время, чтобы несколько членов семьи могли сразу собраться за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столом? (8) Не выбрать времени? (9) Находится же оно для того, чтобы вместе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смотреть телевизор? (10) Разве мы не просиживаем перед ним иногда часами, даже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когда ничего особенного не показывают? (11) Страница книги – это огромный экран,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который и не «снился» самому лучшему телевизору!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(12) Советую вам, прошу вас, уговариваю – попробуйте! (13) Попробуйте читать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дома, вместе и вслух! (14) Было же что-то такое в совместном домашнем чтении, если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о нем с волнением и благодарностью вспоминают люди разных поколений.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(15) Когда книгу читает вслух кто-нибудь из домашних, то, что происходит на ее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страницах, отражается на лицах всех, кто собрался за столом. (16) Все чувства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усиливаются и обостряются. (17) А тот, кто уже раньше читал эту книгу, читая ее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теперь своим близким, испытывает радость, приобщая их к тому, что ему дорого,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делясь тем, что принадлежало ему одному и чем он теперь одаривает других. (18)</w:t>
      </w:r>
      <w:r w:rsidRPr="007E7B7B">
        <w:rPr>
          <w:rFonts w:ascii="Arial" w:hAnsi="Arial" w:cs="Arial"/>
          <w:iCs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iCs/>
          <w:sz w:val="18"/>
          <w:szCs w:val="18"/>
        </w:rPr>
        <w:t>Словом, попробуйте, и я надеюсь, я уверен: вы не пожалеете об этом. (С. Львов)</w:t>
      </w:r>
    </w:p>
    <w:p w:rsidR="008D7FAB" w:rsidRPr="007E7B7B" w:rsidRDefault="008D7FAB" w:rsidP="007E7B7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E7B7B">
        <w:rPr>
          <w:rFonts w:ascii="Arial" w:hAnsi="Arial" w:cs="Arial"/>
          <w:sz w:val="18"/>
          <w:szCs w:val="18"/>
        </w:rPr>
        <w:t>Задание звучит так:</w:t>
      </w:r>
    </w:p>
    <w:p w:rsidR="008D7FAB" w:rsidRPr="007E7B7B" w:rsidRDefault="008D7FAB" w:rsidP="007E7B7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18"/>
          <w:szCs w:val="18"/>
        </w:rPr>
      </w:pPr>
      <w:r w:rsidRPr="007E7B7B">
        <w:rPr>
          <w:rFonts w:ascii="Arial" w:eastAsia="Arial-BoldMT" w:hAnsi="Arial" w:cs="Arial"/>
          <w:b/>
          <w:bCs/>
          <w:sz w:val="18"/>
          <w:szCs w:val="18"/>
        </w:rPr>
        <w:t>Какое утверждение отражает одну из мыслей текста?</w:t>
      </w:r>
    </w:p>
    <w:p w:rsidR="008D7FAB" w:rsidRPr="007E7B7B" w:rsidRDefault="008D7FAB" w:rsidP="007E7B7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7E7B7B">
        <w:rPr>
          <w:rFonts w:ascii="Arial" w:hAnsi="Arial" w:cs="Arial"/>
          <w:i/>
          <w:iCs/>
          <w:sz w:val="18"/>
          <w:szCs w:val="18"/>
        </w:rPr>
        <w:t>Выбрать время для совместного чтения книг в кругу семьи очень трудно.</w:t>
      </w:r>
    </w:p>
    <w:p w:rsidR="008D7FAB" w:rsidRPr="007E7B7B" w:rsidRDefault="008D7FAB" w:rsidP="007E7B7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7E7B7B">
        <w:rPr>
          <w:rFonts w:ascii="Arial" w:hAnsi="Arial" w:cs="Arial"/>
          <w:i/>
          <w:iCs/>
          <w:sz w:val="18"/>
          <w:szCs w:val="18"/>
        </w:rPr>
        <w:t>Читать вслух следует только еще не читанные вами книги.</w:t>
      </w:r>
    </w:p>
    <w:p w:rsidR="008D7FAB" w:rsidRPr="007E7B7B" w:rsidRDefault="008D7FAB" w:rsidP="007E7B7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7E7B7B">
        <w:rPr>
          <w:rFonts w:ascii="Arial" w:hAnsi="Arial" w:cs="Arial"/>
          <w:i/>
          <w:iCs/>
          <w:sz w:val="18"/>
          <w:szCs w:val="18"/>
        </w:rPr>
        <w:t>Чтение – занятие более скучное, чем просмотр телепередач.</w:t>
      </w:r>
    </w:p>
    <w:p w:rsidR="008D7FAB" w:rsidRPr="007E7B7B" w:rsidRDefault="008D7FAB" w:rsidP="007E7B7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E7B7B">
        <w:rPr>
          <w:rFonts w:ascii="Arial" w:hAnsi="Arial" w:cs="Arial"/>
          <w:i/>
          <w:iCs/>
          <w:sz w:val="18"/>
          <w:szCs w:val="18"/>
        </w:rPr>
        <w:t>Домашнее чтение вслух делает семью более дружной u1080 и крепкой.</w:t>
      </w:r>
    </w:p>
    <w:p w:rsidR="007E7B7B" w:rsidRPr="007E7B7B" w:rsidRDefault="007E7B7B" w:rsidP="007E7B7B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7E7B7B" w:rsidRPr="007E7B7B" w:rsidRDefault="007E7B7B" w:rsidP="007E7B7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18"/>
          <w:szCs w:val="18"/>
        </w:rPr>
      </w:pPr>
      <w:r w:rsidRPr="007E7B7B">
        <w:rPr>
          <w:rFonts w:ascii="Arial" w:hAnsi="Arial" w:cs="Arial"/>
          <w:sz w:val="18"/>
          <w:szCs w:val="18"/>
        </w:rPr>
        <w:t>Выполняя задание, п</w:t>
      </w:r>
      <w:r w:rsidR="008D7FAB" w:rsidRPr="007E7B7B">
        <w:rPr>
          <w:rFonts w:ascii="Arial" w:hAnsi="Arial" w:cs="Arial"/>
          <w:sz w:val="18"/>
          <w:szCs w:val="18"/>
        </w:rPr>
        <w:t>омним главное: нам необходимо искать подтверждение или опровержение</w:t>
      </w:r>
      <w:r w:rsidRPr="007E7B7B">
        <w:rPr>
          <w:rFonts w:ascii="Arial" w:hAnsi="Arial" w:cs="Arial"/>
          <w:sz w:val="18"/>
          <w:szCs w:val="18"/>
        </w:rPr>
        <w:t xml:space="preserve"> </w:t>
      </w:r>
      <w:r w:rsidR="008D7FAB" w:rsidRPr="007E7B7B">
        <w:rPr>
          <w:rFonts w:ascii="Arial" w:hAnsi="Arial" w:cs="Arial"/>
          <w:sz w:val="18"/>
          <w:szCs w:val="18"/>
        </w:rPr>
        <w:t xml:space="preserve">каждому из четырех тезисов в тексте. </w:t>
      </w:r>
    </w:p>
    <w:p w:rsidR="007E7B7B" w:rsidRPr="007E7B7B" w:rsidRDefault="008D7FAB" w:rsidP="007E7B7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hAnsi="Arial" w:cs="Arial"/>
          <w:sz w:val="18"/>
          <w:szCs w:val="18"/>
        </w:rPr>
      </w:pPr>
      <w:r w:rsidRPr="007E7B7B">
        <w:rPr>
          <w:rFonts w:ascii="Arial" w:hAnsi="Arial" w:cs="Arial"/>
          <w:sz w:val="18"/>
          <w:szCs w:val="18"/>
        </w:rPr>
        <w:t xml:space="preserve">Итак, </w:t>
      </w:r>
      <w:r w:rsidRPr="007E7B7B">
        <w:rPr>
          <w:rFonts w:ascii="Arial" w:eastAsia="Arial-BoldMT" w:hAnsi="Arial" w:cs="Arial"/>
          <w:b/>
          <w:bCs/>
          <w:sz w:val="18"/>
          <w:szCs w:val="18"/>
        </w:rPr>
        <w:t xml:space="preserve">тезис первый </w:t>
      </w:r>
      <w:r w:rsidRPr="007E7B7B">
        <w:rPr>
          <w:rFonts w:ascii="Arial" w:hAnsi="Arial" w:cs="Arial"/>
          <w:sz w:val="18"/>
          <w:szCs w:val="18"/>
        </w:rPr>
        <w:t>– имеет очень четкий отпечаток в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>тексте (предложения с 7 по 10). Но стоит быть особенно внимательным: в этом отрывке речь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 xml:space="preserve">идет о том, что </w:t>
      </w:r>
      <w:r w:rsidRPr="007E7B7B">
        <w:rPr>
          <w:rFonts w:ascii="Arial" w:hAnsi="Arial" w:cs="Arial"/>
          <w:i/>
          <w:iCs/>
          <w:sz w:val="18"/>
          <w:szCs w:val="18"/>
        </w:rPr>
        <w:t xml:space="preserve">выбрать время для совместного чтения </w:t>
      </w:r>
      <w:r w:rsidRPr="007E7B7B">
        <w:rPr>
          <w:rFonts w:ascii="Arial" w:hAnsi="Arial" w:cs="Arial"/>
          <w:b/>
          <w:bCs/>
          <w:i/>
          <w:iCs/>
          <w:sz w:val="18"/>
          <w:szCs w:val="18"/>
        </w:rPr>
        <w:t>так же легко</w:t>
      </w:r>
      <w:r w:rsidRPr="007E7B7B">
        <w:rPr>
          <w:rFonts w:ascii="Arial" w:hAnsi="Arial" w:cs="Arial"/>
          <w:i/>
          <w:iCs/>
          <w:sz w:val="18"/>
          <w:szCs w:val="18"/>
        </w:rPr>
        <w:t>, как выбрать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i/>
          <w:iCs/>
          <w:sz w:val="18"/>
          <w:szCs w:val="18"/>
        </w:rPr>
        <w:t>время для совместного просмотра телевизора</w:t>
      </w:r>
      <w:r w:rsidRPr="007E7B7B">
        <w:rPr>
          <w:rFonts w:ascii="Arial" w:hAnsi="Arial" w:cs="Arial"/>
          <w:sz w:val="18"/>
          <w:szCs w:val="18"/>
        </w:rPr>
        <w:t>. Риторические вопросы и позволяют нам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>говорить именно об этом смысле в приведенном отрывке. Это не верный ответ.</w:t>
      </w:r>
    </w:p>
    <w:p w:rsidR="007E7B7B" w:rsidRPr="007E7B7B" w:rsidRDefault="008D7FAB" w:rsidP="007E7B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7E7B7B">
        <w:rPr>
          <w:rFonts w:ascii="Arial" w:eastAsia="Arial-BoldMT" w:hAnsi="Arial" w:cs="Arial"/>
          <w:b/>
          <w:bCs/>
          <w:sz w:val="18"/>
          <w:szCs w:val="18"/>
        </w:rPr>
        <w:t>Второй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eastAsia="Arial-BoldMT" w:hAnsi="Arial" w:cs="Arial"/>
          <w:b/>
          <w:bCs/>
          <w:sz w:val="18"/>
          <w:szCs w:val="18"/>
        </w:rPr>
        <w:t xml:space="preserve">тезис </w:t>
      </w:r>
      <w:r w:rsidRPr="007E7B7B">
        <w:rPr>
          <w:rFonts w:ascii="Arial" w:hAnsi="Arial" w:cs="Arial"/>
          <w:sz w:val="18"/>
          <w:szCs w:val="18"/>
        </w:rPr>
        <w:t>тоже не подходит под правильный ответ. Поскольку нигде в тексте не говорится о том,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 xml:space="preserve">что следует читать только </w:t>
      </w:r>
      <w:r w:rsidRPr="007E7B7B">
        <w:rPr>
          <w:rFonts w:ascii="Arial" w:hAnsi="Arial" w:cs="Arial"/>
          <w:b/>
          <w:bCs/>
          <w:i/>
          <w:iCs/>
          <w:sz w:val="18"/>
          <w:szCs w:val="18"/>
        </w:rPr>
        <w:t>не читанные вами книги</w:t>
      </w:r>
      <w:r w:rsidRPr="007E7B7B">
        <w:rPr>
          <w:rFonts w:ascii="Arial" w:hAnsi="Arial" w:cs="Arial"/>
          <w:sz w:val="18"/>
          <w:szCs w:val="18"/>
        </w:rPr>
        <w:t>. А в предложении 17 есть упоминание,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 xml:space="preserve">которое противоречит заявленному тезису: </w:t>
      </w:r>
      <w:r w:rsidRPr="007E7B7B">
        <w:rPr>
          <w:rFonts w:ascii="Arial" w:hAnsi="Arial" w:cs="Arial"/>
          <w:b/>
          <w:bCs/>
          <w:i/>
          <w:iCs/>
          <w:sz w:val="18"/>
          <w:szCs w:val="18"/>
        </w:rPr>
        <w:t xml:space="preserve">А тот, кто уже раньше читал эту книгу… </w:t>
      </w:r>
      <w:r w:rsidRPr="007E7B7B">
        <w:rPr>
          <w:rFonts w:ascii="Arial" w:hAnsi="Arial" w:cs="Arial"/>
          <w:sz w:val="18"/>
          <w:szCs w:val="18"/>
        </w:rPr>
        <w:t>и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 xml:space="preserve">далее по тексту. </w:t>
      </w:r>
    </w:p>
    <w:p w:rsidR="007E7B7B" w:rsidRPr="007E7B7B" w:rsidRDefault="008D7FAB" w:rsidP="007E7B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7E7B7B">
        <w:rPr>
          <w:rFonts w:ascii="Arial" w:eastAsia="Arial-BoldMT" w:hAnsi="Arial" w:cs="Arial"/>
          <w:b/>
          <w:bCs/>
          <w:sz w:val="18"/>
          <w:szCs w:val="18"/>
        </w:rPr>
        <w:t xml:space="preserve">Третий тезис </w:t>
      </w:r>
      <w:r w:rsidRPr="007E7B7B">
        <w:rPr>
          <w:rFonts w:ascii="Arial" w:hAnsi="Arial" w:cs="Arial"/>
          <w:sz w:val="18"/>
          <w:szCs w:val="18"/>
        </w:rPr>
        <w:t>– полное противоречие всему тому, о чем говорится в тексте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>вообще и в предложении 11 в частности. Именно на увлекательности совместного чтения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 xml:space="preserve">вслух так настаивает автор. Поскольку не единожды призывает: </w:t>
      </w:r>
      <w:r w:rsidRPr="007E7B7B">
        <w:rPr>
          <w:rFonts w:ascii="Arial" w:hAnsi="Arial" w:cs="Arial"/>
          <w:b/>
          <w:bCs/>
          <w:i/>
          <w:iCs/>
          <w:sz w:val="18"/>
          <w:szCs w:val="18"/>
        </w:rPr>
        <w:t>попробуйте, вы не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b/>
          <w:bCs/>
          <w:i/>
          <w:iCs/>
          <w:sz w:val="18"/>
          <w:szCs w:val="18"/>
        </w:rPr>
        <w:t xml:space="preserve">пожалеете! </w:t>
      </w:r>
    </w:p>
    <w:p w:rsidR="008D7FAB" w:rsidRPr="007E7B7B" w:rsidRDefault="008D7FAB" w:rsidP="007E7B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7E7B7B">
        <w:rPr>
          <w:rFonts w:ascii="Arial" w:hAnsi="Arial" w:cs="Arial"/>
          <w:sz w:val="18"/>
          <w:szCs w:val="18"/>
        </w:rPr>
        <w:t xml:space="preserve">Остается </w:t>
      </w:r>
      <w:r w:rsidRPr="007E7B7B">
        <w:rPr>
          <w:rFonts w:ascii="Arial" w:eastAsia="Arial-BoldMT" w:hAnsi="Arial" w:cs="Arial"/>
          <w:b/>
          <w:bCs/>
          <w:sz w:val="18"/>
          <w:szCs w:val="18"/>
        </w:rPr>
        <w:t xml:space="preserve">четвертый тезис </w:t>
      </w:r>
      <w:r w:rsidRPr="007E7B7B">
        <w:rPr>
          <w:rFonts w:ascii="Arial" w:hAnsi="Arial" w:cs="Arial"/>
          <w:sz w:val="18"/>
          <w:szCs w:val="18"/>
        </w:rPr>
        <w:t>– это и есть правильный ответ. Весь первый абзац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 xml:space="preserve">и частично последний убеждают нас в этом: </w:t>
      </w:r>
      <w:r w:rsidRPr="007E7B7B">
        <w:rPr>
          <w:rFonts w:ascii="Arial" w:hAnsi="Arial" w:cs="Arial"/>
          <w:b/>
          <w:bCs/>
          <w:i/>
          <w:iCs/>
          <w:sz w:val="18"/>
          <w:szCs w:val="18"/>
        </w:rPr>
        <w:t>чтение сближает</w:t>
      </w:r>
      <w:r w:rsidRPr="007E7B7B">
        <w:rPr>
          <w:rFonts w:ascii="Arial" w:hAnsi="Arial" w:cs="Arial"/>
          <w:sz w:val="18"/>
          <w:szCs w:val="18"/>
        </w:rPr>
        <w:t xml:space="preserve">, </w:t>
      </w:r>
      <w:r w:rsidRPr="007E7B7B">
        <w:rPr>
          <w:rFonts w:ascii="Arial" w:hAnsi="Arial" w:cs="Arial"/>
          <w:i/>
          <w:iCs/>
          <w:sz w:val="18"/>
          <w:szCs w:val="18"/>
        </w:rPr>
        <w:t>вся семья вместе</w:t>
      </w:r>
      <w:r w:rsidRPr="007E7B7B">
        <w:rPr>
          <w:rFonts w:ascii="Arial" w:hAnsi="Arial" w:cs="Arial"/>
          <w:sz w:val="18"/>
          <w:szCs w:val="18"/>
        </w:rPr>
        <w:t xml:space="preserve">, </w:t>
      </w:r>
      <w:r w:rsidRPr="007E7B7B">
        <w:rPr>
          <w:rFonts w:ascii="Arial" w:hAnsi="Arial" w:cs="Arial"/>
          <w:b/>
          <w:bCs/>
          <w:i/>
          <w:iCs/>
          <w:sz w:val="18"/>
          <w:szCs w:val="18"/>
        </w:rPr>
        <w:t>мы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b/>
          <w:bCs/>
          <w:i/>
          <w:iCs/>
          <w:sz w:val="18"/>
          <w:szCs w:val="18"/>
        </w:rPr>
        <w:t xml:space="preserve">делимся друг с другом самым ценным </w:t>
      </w:r>
      <w:r w:rsidRPr="007E7B7B">
        <w:rPr>
          <w:rFonts w:ascii="Arial" w:hAnsi="Arial" w:cs="Arial"/>
          <w:sz w:val="18"/>
          <w:szCs w:val="18"/>
        </w:rPr>
        <w:t>и т.п.Еще раз стоит напомнить, что все подтверждения или опровержения основной мысли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>текста, позиции автора, определенным утверждениям следует не придумывать, а «изымать»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>из самого текста. Необходимо опираться на сам текст, занимаясь поиском правильного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>ответа, а не на «свое понимание текста», пусть оно будет в тысячу раз лучше, на ваш</w:t>
      </w:r>
      <w:r w:rsidR="007E7B7B" w:rsidRPr="007E7B7B">
        <w:rPr>
          <w:rFonts w:ascii="Arial" w:hAnsi="Arial" w:cs="Arial"/>
          <w:sz w:val="18"/>
          <w:szCs w:val="18"/>
        </w:rPr>
        <w:t xml:space="preserve"> </w:t>
      </w:r>
      <w:r w:rsidRPr="007E7B7B">
        <w:rPr>
          <w:rFonts w:ascii="Arial" w:hAnsi="Arial" w:cs="Arial"/>
          <w:sz w:val="18"/>
          <w:szCs w:val="18"/>
        </w:rPr>
        <w:t>взгляд, чем у автора.</w:t>
      </w:r>
    </w:p>
    <w:sectPr w:rsidR="008D7FAB" w:rsidRPr="007E7B7B" w:rsidSect="007E7B7B">
      <w:headerReference w:type="default" r:id="rId7"/>
      <w:pgSz w:w="12240" w:h="15840"/>
      <w:pgMar w:top="284" w:right="850" w:bottom="0" w:left="567" w:header="284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A97" w:rsidRDefault="00CE0A97" w:rsidP="007E7B7B">
      <w:pPr>
        <w:spacing w:after="0" w:line="240" w:lineRule="auto"/>
      </w:pPr>
      <w:r>
        <w:separator/>
      </w:r>
    </w:p>
  </w:endnote>
  <w:endnote w:type="continuationSeparator" w:id="1">
    <w:p w:rsidR="00CE0A97" w:rsidRDefault="00CE0A97" w:rsidP="007E7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-BoldMT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A97" w:rsidRDefault="00CE0A97" w:rsidP="007E7B7B">
      <w:pPr>
        <w:spacing w:after="0" w:line="240" w:lineRule="auto"/>
      </w:pPr>
      <w:r>
        <w:separator/>
      </w:r>
    </w:p>
  </w:footnote>
  <w:footnote w:type="continuationSeparator" w:id="1">
    <w:p w:rsidR="00CE0A97" w:rsidRDefault="00CE0A97" w:rsidP="007E7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B7B" w:rsidRPr="007E7B7B" w:rsidRDefault="00DB7F0F" w:rsidP="007E7B7B">
    <w:pPr>
      <w:jc w:val="center"/>
      <w:rPr>
        <w:rFonts w:ascii="Arial" w:hAnsi="Arial" w:cs="Arial"/>
        <w:b/>
        <w:sz w:val="18"/>
        <w:szCs w:val="18"/>
      </w:rPr>
    </w:pPr>
    <w:r>
      <w:t xml:space="preserve">УРОК № 17 </w:t>
    </w:r>
    <w:r w:rsidR="007E7B7B" w:rsidRPr="007E7B7B">
      <w:rPr>
        <w:rFonts w:ascii="Arial" w:hAnsi="Arial" w:cs="Arial"/>
        <w:b/>
        <w:sz w:val="18"/>
        <w:szCs w:val="18"/>
      </w:rPr>
      <w:t xml:space="preserve"> </w:t>
    </w:r>
    <w:r w:rsidR="007E7B7B">
      <w:rPr>
        <w:rFonts w:ascii="Arial" w:hAnsi="Arial" w:cs="Arial"/>
        <w:b/>
        <w:sz w:val="18"/>
        <w:szCs w:val="18"/>
      </w:rPr>
      <w:t xml:space="preserve"> </w:t>
    </w:r>
    <w:r w:rsidR="007E7B7B" w:rsidRPr="007E7B7B">
      <w:rPr>
        <w:rFonts w:ascii="Arial" w:hAnsi="Arial" w:cs="Arial"/>
        <w:b/>
        <w:sz w:val="18"/>
        <w:szCs w:val="18"/>
      </w:rPr>
      <w:t>Задание А 28. Текст как речевое произведение. Смысловая и ком</w:t>
    </w:r>
    <w:r w:rsidR="007E7B7B">
      <w:rPr>
        <w:rFonts w:ascii="Arial" w:hAnsi="Arial" w:cs="Arial"/>
        <w:b/>
        <w:sz w:val="18"/>
        <w:szCs w:val="18"/>
      </w:rPr>
      <w:t>позиционная целостность текста.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E01C5"/>
    <w:multiLevelType w:val="hybridMultilevel"/>
    <w:tmpl w:val="6F385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550635"/>
    <w:multiLevelType w:val="hybridMultilevel"/>
    <w:tmpl w:val="74685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BA44FA"/>
    <w:multiLevelType w:val="hybridMultilevel"/>
    <w:tmpl w:val="FD706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C36E6"/>
    <w:multiLevelType w:val="hybridMultilevel"/>
    <w:tmpl w:val="98849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FF33CF"/>
    <w:multiLevelType w:val="hybridMultilevel"/>
    <w:tmpl w:val="6CB49C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7FAB"/>
    <w:rsid w:val="001346E4"/>
    <w:rsid w:val="006F52BE"/>
    <w:rsid w:val="007E7B7B"/>
    <w:rsid w:val="008D7FAB"/>
    <w:rsid w:val="00CE0A97"/>
    <w:rsid w:val="00DB7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D7F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D7FA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E7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7B7B"/>
  </w:style>
  <w:style w:type="paragraph" w:styleId="a6">
    <w:name w:val="footer"/>
    <w:basedOn w:val="a"/>
    <w:link w:val="a7"/>
    <w:uiPriority w:val="99"/>
    <w:semiHidden/>
    <w:unhideWhenUsed/>
    <w:rsid w:val="007E7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7B7B"/>
  </w:style>
  <w:style w:type="paragraph" w:styleId="a8">
    <w:name w:val="Balloon Text"/>
    <w:basedOn w:val="a"/>
    <w:link w:val="a9"/>
    <w:uiPriority w:val="99"/>
    <w:semiHidden/>
    <w:unhideWhenUsed/>
    <w:rsid w:val="007E7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7B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ADman.inc</Company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ADman</dc:creator>
  <cp:keywords/>
  <dc:description/>
  <cp:lastModifiedBy>ADman</cp:lastModifiedBy>
  <cp:revision>3</cp:revision>
  <dcterms:created xsi:type="dcterms:W3CDTF">2010-06-23T07:59:00Z</dcterms:created>
  <dcterms:modified xsi:type="dcterms:W3CDTF">2010-06-25T11:09:00Z</dcterms:modified>
</cp:coreProperties>
</file>